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347DC" w14:textId="77777777" w:rsidR="003723FA" w:rsidRPr="002225B3" w:rsidRDefault="003723FA" w:rsidP="003723FA">
      <w:pPr>
        <w:pStyle w:val="1"/>
        <w:shd w:val="clear" w:color="auto" w:fill="FFFFFF"/>
        <w:spacing w:before="161" w:beforeAutospacing="0" w:after="161" w:afterAutospacing="0"/>
        <w:jc w:val="center"/>
        <w:rPr>
          <w:rFonts w:ascii="Arial" w:hAnsi="Arial" w:cs="Arial"/>
          <w:b w:val="0"/>
          <w:noProof/>
          <w:sz w:val="24"/>
          <w:szCs w:val="24"/>
        </w:rPr>
      </w:pPr>
      <w:r w:rsidRPr="002225B3">
        <w:rPr>
          <w:rFonts w:ascii="Arial" w:hAnsi="Arial" w:cs="Arial"/>
          <w:b w:val="0"/>
          <w:noProof/>
          <w:sz w:val="24"/>
          <w:szCs w:val="24"/>
        </w:rPr>
        <w:t>ПОЯСНИТЕЛЬНАЯ ЗАПИСКА</w:t>
      </w:r>
    </w:p>
    <w:p w14:paraId="7E6814D4" w14:textId="77777777" w:rsidR="00917630" w:rsidRPr="002225B3" w:rsidRDefault="00917630" w:rsidP="002225B3">
      <w:pPr>
        <w:pStyle w:val="1"/>
        <w:shd w:val="clear" w:color="auto" w:fill="FFFFFF"/>
        <w:spacing w:before="161" w:beforeAutospacing="0" w:after="161" w:afterAutospacing="0" w:line="276" w:lineRule="auto"/>
        <w:ind w:firstLine="708"/>
        <w:jc w:val="both"/>
        <w:rPr>
          <w:rFonts w:ascii="Arial" w:hAnsi="Arial" w:cs="Arial"/>
          <w:b w:val="0"/>
          <w:noProof/>
          <w:sz w:val="24"/>
          <w:szCs w:val="24"/>
        </w:rPr>
      </w:pPr>
      <w:r w:rsidRPr="002225B3">
        <w:rPr>
          <w:rFonts w:ascii="Arial" w:hAnsi="Arial" w:cs="Arial"/>
          <w:b w:val="0"/>
          <w:noProof/>
          <w:sz w:val="24"/>
          <w:szCs w:val="24"/>
        </w:rPr>
        <w:t>В целях актуализации и приведения в соответствие с законодательством Российской Федерации</w:t>
      </w:r>
      <w:r w:rsidR="004671FC" w:rsidRPr="002225B3">
        <w:rPr>
          <w:rFonts w:ascii="Arial" w:hAnsi="Arial" w:cs="Arial"/>
          <w:b w:val="0"/>
          <w:noProof/>
          <w:sz w:val="24"/>
          <w:szCs w:val="24"/>
        </w:rPr>
        <w:t xml:space="preserve"> нормативных правовых актов администрации Карагинского муниципального района</w:t>
      </w:r>
      <w:r w:rsidRPr="002225B3">
        <w:rPr>
          <w:rFonts w:ascii="Arial" w:hAnsi="Arial" w:cs="Arial"/>
          <w:b w:val="0"/>
          <w:noProof/>
          <w:sz w:val="24"/>
          <w:szCs w:val="24"/>
        </w:rPr>
        <w:t xml:space="preserve">, на основании разработанной и утвержденной </w:t>
      </w:r>
      <w:r w:rsidR="004671FC" w:rsidRPr="002225B3">
        <w:rPr>
          <w:rFonts w:ascii="Arial" w:hAnsi="Arial" w:cs="Arial"/>
          <w:b w:val="0"/>
          <w:sz w:val="24"/>
          <w:szCs w:val="24"/>
        </w:rPr>
        <w:t xml:space="preserve">решением Совета директоров АО «Корпорация «МСП» 10.07.2025г. </w:t>
      </w:r>
      <w:r w:rsidR="004671FC" w:rsidRPr="002225B3">
        <w:rPr>
          <w:rFonts w:ascii="Arial" w:hAnsi="Arial" w:cs="Arial"/>
          <w:b w:val="0"/>
          <w:noProof/>
          <w:sz w:val="24"/>
          <w:szCs w:val="24"/>
        </w:rPr>
        <w:t xml:space="preserve">новой редакцией Методических рекомендаций </w:t>
      </w:r>
      <w:r w:rsidRPr="002225B3">
        <w:rPr>
          <w:rFonts w:ascii="Arial" w:hAnsi="Arial" w:cs="Arial"/>
          <w:b w:val="0"/>
          <w:sz w:val="24"/>
          <w:szCs w:val="24"/>
        </w:rPr>
        <w:t>по оказанию имущественной поддержки субъектам МСП,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</w:t>
      </w:r>
      <w:r w:rsidR="004671FC" w:rsidRPr="002225B3">
        <w:rPr>
          <w:rFonts w:ascii="Arial" w:hAnsi="Arial" w:cs="Arial"/>
          <w:b w:val="0"/>
          <w:sz w:val="24"/>
          <w:szCs w:val="24"/>
        </w:rPr>
        <w:t>Налог на проф</w:t>
      </w:r>
      <w:r w:rsidRPr="002225B3">
        <w:rPr>
          <w:rFonts w:ascii="Arial" w:hAnsi="Arial" w:cs="Arial"/>
          <w:b w:val="0"/>
          <w:sz w:val="24"/>
          <w:szCs w:val="24"/>
        </w:rPr>
        <w:t>е</w:t>
      </w:r>
      <w:r w:rsidR="004671FC" w:rsidRPr="002225B3">
        <w:rPr>
          <w:rFonts w:ascii="Arial" w:hAnsi="Arial" w:cs="Arial"/>
          <w:b w:val="0"/>
          <w:sz w:val="24"/>
          <w:szCs w:val="24"/>
        </w:rPr>
        <w:t>с</w:t>
      </w:r>
      <w:r w:rsidRPr="002225B3">
        <w:rPr>
          <w:rFonts w:ascii="Arial" w:hAnsi="Arial" w:cs="Arial"/>
          <w:b w:val="0"/>
          <w:sz w:val="24"/>
          <w:szCs w:val="24"/>
        </w:rPr>
        <w:t>сиональный доход»</w:t>
      </w:r>
      <w:r w:rsidR="004671FC" w:rsidRPr="002225B3">
        <w:rPr>
          <w:rFonts w:ascii="Arial" w:hAnsi="Arial" w:cs="Arial"/>
          <w:b w:val="0"/>
          <w:sz w:val="24"/>
          <w:szCs w:val="24"/>
        </w:rPr>
        <w:t xml:space="preserve"> </w:t>
      </w:r>
      <w:r w:rsidR="004671FC" w:rsidRPr="002225B3">
        <w:rPr>
          <w:rFonts w:ascii="Arial" w:hAnsi="Arial" w:cs="Arial"/>
          <w:b w:val="0"/>
          <w:noProof/>
          <w:sz w:val="24"/>
          <w:szCs w:val="24"/>
        </w:rPr>
        <w:t>разработан данный проект решения.</w:t>
      </w:r>
    </w:p>
    <w:p w14:paraId="79F3F98E" w14:textId="77777777" w:rsidR="004671FC" w:rsidRPr="002225B3" w:rsidRDefault="004671FC" w:rsidP="002225B3">
      <w:pPr>
        <w:pStyle w:val="1"/>
        <w:shd w:val="clear" w:color="auto" w:fill="FFFFFF"/>
        <w:spacing w:before="161" w:beforeAutospacing="0" w:after="161" w:afterAutospacing="0" w:line="276" w:lineRule="auto"/>
        <w:ind w:firstLine="708"/>
        <w:jc w:val="both"/>
        <w:rPr>
          <w:rFonts w:ascii="Arial" w:hAnsi="Arial" w:cs="Arial"/>
          <w:b w:val="0"/>
          <w:noProof/>
          <w:sz w:val="24"/>
          <w:szCs w:val="24"/>
        </w:rPr>
      </w:pPr>
      <w:r w:rsidRPr="002225B3">
        <w:rPr>
          <w:rFonts w:ascii="Arial" w:hAnsi="Arial" w:cs="Arial"/>
          <w:b w:val="0"/>
          <w:noProof/>
          <w:sz w:val="24"/>
          <w:szCs w:val="24"/>
        </w:rPr>
        <w:t>Порядок содержит стандарты оказания имущественной поддержки субъетам МСП и самозанятым гражданам и способствуют формированию единых подходов к предоставлению имущественной поддержки субъектам МСП и самозанятым гражданам на всей территории Российской Федерации.</w:t>
      </w:r>
    </w:p>
    <w:p w14:paraId="1FB9B632" w14:textId="77777777" w:rsidR="003723FA" w:rsidRPr="002225B3" w:rsidRDefault="003723FA" w:rsidP="003723FA">
      <w:pPr>
        <w:pStyle w:val="1"/>
        <w:shd w:val="clear" w:color="auto" w:fill="FFFFFF"/>
        <w:spacing w:before="161" w:beforeAutospacing="0" w:after="161" w:afterAutospacing="0"/>
        <w:ind w:firstLine="708"/>
        <w:jc w:val="both"/>
        <w:rPr>
          <w:rFonts w:ascii="Arial" w:hAnsi="Arial" w:cs="Arial"/>
          <w:b w:val="0"/>
          <w:sz w:val="24"/>
          <w:szCs w:val="24"/>
        </w:rPr>
      </w:pPr>
    </w:p>
    <w:p w14:paraId="6ED49397" w14:textId="77BA1F03" w:rsidR="00044784" w:rsidRPr="002225B3" w:rsidRDefault="002225B3" w:rsidP="002225B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225B3">
        <w:rPr>
          <w:rFonts w:ascii="Arial" w:hAnsi="Arial" w:cs="Arial"/>
          <w:sz w:val="24"/>
          <w:szCs w:val="24"/>
        </w:rPr>
        <w:t>Н</w:t>
      </w:r>
      <w:r w:rsidRPr="002225B3">
        <w:rPr>
          <w:rFonts w:ascii="Arial" w:hAnsi="Arial" w:cs="Arial"/>
          <w:sz w:val="24"/>
          <w:szCs w:val="24"/>
        </w:rPr>
        <w:t xml:space="preserve">ачальник правового отдела  </w:t>
      </w:r>
      <w:r w:rsidRPr="002225B3">
        <w:rPr>
          <w:rFonts w:ascii="Arial" w:hAnsi="Arial" w:cs="Arial"/>
          <w:sz w:val="24"/>
          <w:szCs w:val="24"/>
        </w:rPr>
        <w:t xml:space="preserve"> Н.А.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2225B3">
        <w:rPr>
          <w:rFonts w:ascii="Arial" w:hAnsi="Arial" w:cs="Arial"/>
          <w:sz w:val="24"/>
          <w:szCs w:val="24"/>
        </w:rPr>
        <w:t>Щербина</w:t>
      </w:r>
      <w:r w:rsidRPr="002225B3">
        <w:rPr>
          <w:rFonts w:ascii="Arial" w:hAnsi="Arial" w:cs="Arial"/>
          <w:sz w:val="24"/>
          <w:szCs w:val="24"/>
        </w:rPr>
        <w:t xml:space="preserve">               </w:t>
      </w:r>
    </w:p>
    <w:p w14:paraId="6C2EFD57" w14:textId="77777777" w:rsidR="0022525C" w:rsidRDefault="0022525C">
      <w:bookmarkStart w:id="0" w:name="_GoBack"/>
      <w:bookmarkEnd w:id="0"/>
    </w:p>
    <w:p w14:paraId="61B9EB9D" w14:textId="77777777" w:rsidR="0022525C" w:rsidRDefault="0022525C"/>
    <w:sectPr w:rsidR="00225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92"/>
    <w:rsid w:val="00044784"/>
    <w:rsid w:val="00054A92"/>
    <w:rsid w:val="001D1228"/>
    <w:rsid w:val="002225B3"/>
    <w:rsid w:val="0022525C"/>
    <w:rsid w:val="003723FA"/>
    <w:rsid w:val="00444E5E"/>
    <w:rsid w:val="004671FC"/>
    <w:rsid w:val="00917630"/>
    <w:rsid w:val="0092755F"/>
    <w:rsid w:val="00986E71"/>
    <w:rsid w:val="00D1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2EC5"/>
  <w15:chartTrackingRefBased/>
  <w15:docId w15:val="{894A4343-9F06-4020-85FF-CA25248A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2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525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2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 Юлия Валерьевна</dc:creator>
  <cp:keywords/>
  <dc:description/>
  <cp:lastModifiedBy>Этенко Галина Борисовна</cp:lastModifiedBy>
  <cp:revision>3</cp:revision>
  <dcterms:created xsi:type="dcterms:W3CDTF">2025-11-20T23:58:00Z</dcterms:created>
  <dcterms:modified xsi:type="dcterms:W3CDTF">2025-11-24T22:12:00Z</dcterms:modified>
</cp:coreProperties>
</file>